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EE8D" w14:textId="4BCDCE65" w:rsidR="00797141" w:rsidRPr="00EA6833" w:rsidRDefault="00797141" w:rsidP="00797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D22E3B"/>
        </w:rPr>
      </w:pPr>
      <w:r w:rsidRPr="00EA6833">
        <w:rPr>
          <w:rFonts w:ascii="Arial" w:hAnsi="Arial" w:cs="Arial"/>
          <w:b/>
          <w:bCs/>
          <w:i/>
          <w:color w:val="D22E3B"/>
        </w:rPr>
        <w:t>Thursday 31</w:t>
      </w:r>
      <w:r w:rsidR="00DD1FB0" w:rsidRPr="00EA6833">
        <w:rPr>
          <w:rFonts w:ascii="Arial" w:hAnsi="Arial" w:cs="Arial"/>
          <w:b/>
          <w:bCs/>
          <w:i/>
          <w:color w:val="D22E3B"/>
          <w:vertAlign w:val="superscript"/>
        </w:rPr>
        <w:t>st</w:t>
      </w:r>
      <w:r w:rsidR="00DD1FB0" w:rsidRPr="00EA6833">
        <w:rPr>
          <w:rFonts w:ascii="Arial" w:hAnsi="Arial" w:cs="Arial"/>
          <w:b/>
          <w:bCs/>
          <w:i/>
          <w:color w:val="D22E3B"/>
        </w:rPr>
        <w:t xml:space="preserve"> </w:t>
      </w:r>
      <w:r w:rsidRPr="00EA6833">
        <w:rPr>
          <w:rFonts w:ascii="Arial" w:hAnsi="Arial" w:cs="Arial"/>
          <w:b/>
          <w:bCs/>
          <w:i/>
          <w:color w:val="D22E3B"/>
        </w:rPr>
        <w:t>May</w:t>
      </w:r>
      <w:r w:rsidR="00DD1FB0" w:rsidRPr="00EA6833">
        <w:rPr>
          <w:rFonts w:ascii="Arial" w:hAnsi="Arial" w:cs="Arial"/>
          <w:b/>
          <w:bCs/>
          <w:i/>
          <w:color w:val="D22E3B"/>
        </w:rPr>
        <w:t xml:space="preserve"> 2018</w:t>
      </w:r>
    </w:p>
    <w:p w14:paraId="736B8F74" w14:textId="2C7C2CD6" w:rsidR="00B6681E" w:rsidRPr="00EA6833" w:rsidRDefault="00B6681E" w:rsidP="00F86A8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1"/>
        <w:gridCol w:w="5678"/>
        <w:gridCol w:w="6905"/>
      </w:tblGrid>
      <w:tr w:rsidR="00797141" w:rsidRPr="00EA6833" w14:paraId="59E3282A" w14:textId="77777777" w:rsidTr="007460B7">
        <w:trPr>
          <w:trHeight w:val="303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4C52D5" w14:textId="2072A7BA" w:rsidR="00797141" w:rsidRPr="00EA6833" w:rsidRDefault="00797141" w:rsidP="007460B7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16:00-18:00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5128567" w14:textId="77777777" w:rsidR="00797141" w:rsidRPr="00EA6833" w:rsidRDefault="00797141" w:rsidP="007460B7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Registration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29499F5" w14:textId="77777777" w:rsidR="00797141" w:rsidRPr="00EA6833" w:rsidRDefault="00797141" w:rsidP="007460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797141" w:rsidRPr="00EA6833" w14:paraId="20C2E905" w14:textId="77777777" w:rsidTr="007460B7">
        <w:trPr>
          <w:trHeight w:val="364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A88BD21" w14:textId="39244D40" w:rsidR="00797141" w:rsidRPr="00EA6833" w:rsidRDefault="00797141" w:rsidP="007460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19:30-22:3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CC8E13" w14:textId="592C1211" w:rsidR="00797141" w:rsidRPr="00EA6833" w:rsidRDefault="00797141" w:rsidP="007460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Optional pre-conference drinks and dinner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9A597F2" w14:textId="77777777" w:rsidR="00797141" w:rsidRPr="00EA6833" w:rsidRDefault="00797141" w:rsidP="00797141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3DBFD867" w14:textId="77777777" w:rsidR="00797141" w:rsidRPr="00EA6833" w:rsidRDefault="00797141" w:rsidP="00F86A87">
      <w:pPr>
        <w:spacing w:after="0" w:line="240" w:lineRule="auto"/>
        <w:jc w:val="both"/>
        <w:rPr>
          <w:rFonts w:ascii="Arial" w:hAnsi="Arial" w:cs="Arial"/>
        </w:rPr>
      </w:pPr>
    </w:p>
    <w:p w14:paraId="70A2B164" w14:textId="14AD529F" w:rsidR="00797141" w:rsidRPr="00EA6833" w:rsidRDefault="00DD1FB0" w:rsidP="00797141">
      <w:pPr>
        <w:spacing w:after="0" w:line="240" w:lineRule="auto"/>
        <w:jc w:val="both"/>
        <w:rPr>
          <w:rFonts w:ascii="Arial" w:hAnsi="Arial" w:cs="Arial"/>
          <w:i/>
        </w:rPr>
      </w:pPr>
      <w:r w:rsidRPr="00EA6833">
        <w:rPr>
          <w:rFonts w:ascii="Arial" w:hAnsi="Arial" w:cs="Arial"/>
          <w:b/>
          <w:bCs/>
          <w:i/>
          <w:color w:val="D22E3B"/>
          <w:lang w:val="fr-FR"/>
        </w:rPr>
        <w:t>Friday 1</w:t>
      </w:r>
      <w:r w:rsidRPr="00EA6833">
        <w:rPr>
          <w:rFonts w:ascii="Arial" w:hAnsi="Arial" w:cs="Arial"/>
          <w:b/>
          <w:bCs/>
          <w:i/>
          <w:color w:val="D22E3B"/>
          <w:vertAlign w:val="superscript"/>
          <w:lang w:val="fr-FR"/>
        </w:rPr>
        <w:t>st</w:t>
      </w:r>
      <w:r w:rsidRPr="00EA6833">
        <w:rPr>
          <w:rFonts w:ascii="Arial" w:hAnsi="Arial" w:cs="Arial"/>
          <w:b/>
          <w:bCs/>
          <w:i/>
          <w:color w:val="D22E3B"/>
          <w:lang w:val="fr-FR"/>
        </w:rPr>
        <w:t xml:space="preserve"> </w:t>
      </w:r>
      <w:r w:rsidR="00797141" w:rsidRPr="00EA6833">
        <w:rPr>
          <w:rFonts w:ascii="Arial" w:hAnsi="Arial" w:cs="Arial"/>
          <w:b/>
          <w:bCs/>
          <w:i/>
          <w:color w:val="D22E3B"/>
          <w:lang w:val="fr-FR"/>
        </w:rPr>
        <w:t>June</w:t>
      </w:r>
      <w:r w:rsidRPr="00EA6833">
        <w:rPr>
          <w:rFonts w:ascii="Arial" w:hAnsi="Arial" w:cs="Arial"/>
          <w:b/>
          <w:bCs/>
          <w:i/>
          <w:color w:val="D22E3B"/>
          <w:lang w:val="fr-FR"/>
        </w:rPr>
        <w:t xml:space="preserve"> 2018</w:t>
      </w:r>
    </w:p>
    <w:p w14:paraId="56AF18A7" w14:textId="03DDCEC0" w:rsidR="00797141" w:rsidRPr="00EA6833" w:rsidRDefault="00797141" w:rsidP="00F86A8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1"/>
        <w:gridCol w:w="5678"/>
        <w:gridCol w:w="6905"/>
      </w:tblGrid>
      <w:tr w:rsidR="00B6681E" w:rsidRPr="00EA6833" w14:paraId="09127B29" w14:textId="77777777" w:rsidTr="003A24EB">
        <w:trPr>
          <w:trHeight w:val="303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57F461D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ro-RO"/>
              </w:rPr>
            </w:pPr>
            <w:bookmarkStart w:id="0" w:name="_Hlk497205778"/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09:00-09:20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EB1A120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Registration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7F1341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6681E" w:rsidRPr="00EA6833" w14:paraId="10129AC8" w14:textId="77777777" w:rsidTr="003A24EB">
        <w:trPr>
          <w:trHeight w:val="364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50B7F81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09:20-09:3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52746C3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Welcome address by INSOL Europe representatives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ED28AF3" w14:textId="77777777" w:rsidR="00B6681E" w:rsidRPr="00EA6833" w:rsidRDefault="00B6681E" w:rsidP="003A24E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Radu Lotrean</w:t>
            </w:r>
            <w:r w:rsidRPr="00EA683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6833">
              <w:rPr>
                <w:rFonts w:ascii="Arial" w:hAnsi="Arial" w:cs="Arial"/>
                <w:sz w:val="20"/>
                <w:szCs w:val="20"/>
                <w:lang w:val="ro-RO"/>
              </w:rPr>
              <w:t>President of INSOL Europe, Co-Chair of the INSOL Europe EECC, CITR, Romania</w:t>
            </w:r>
          </w:p>
          <w:p w14:paraId="5CA04C1B" w14:textId="77777777" w:rsidR="00B6681E" w:rsidRPr="00805955" w:rsidRDefault="00B6681E" w:rsidP="003A24E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Evert Verwey</w:t>
            </w:r>
            <w:r w:rsidRPr="00EA6833">
              <w:rPr>
                <w:rFonts w:ascii="Arial" w:hAnsi="Arial" w:cs="Arial"/>
                <w:sz w:val="20"/>
                <w:szCs w:val="20"/>
              </w:rPr>
              <w:t>, Co-Chair of the INSOL Europe EECC, Clifford Chance</w:t>
            </w:r>
            <w:r w:rsidR="00437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9B6" w:rsidRPr="00A31A53">
              <w:rPr>
                <w:rFonts w:ascii="Arial" w:hAnsi="Arial" w:cs="Arial"/>
                <w:sz w:val="20"/>
                <w:szCs w:val="20"/>
              </w:rPr>
              <w:t>LLP</w:t>
            </w:r>
            <w:r w:rsidRPr="00EA6833">
              <w:rPr>
                <w:rFonts w:ascii="Arial" w:hAnsi="Arial" w:cs="Arial"/>
                <w:sz w:val="20"/>
                <w:szCs w:val="20"/>
              </w:rPr>
              <w:t>, The Netherlands</w:t>
            </w:r>
          </w:p>
          <w:p w14:paraId="4D9CB683" w14:textId="5F3057AC" w:rsidR="00805955" w:rsidRPr="00562E67" w:rsidRDefault="00805955" w:rsidP="00466444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6681E" w:rsidRPr="00EA6833" w14:paraId="5FE8E6C4" w14:textId="77777777" w:rsidTr="003A24EB">
        <w:trPr>
          <w:trHeight w:val="303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4C8A04E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09:3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0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-10: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00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FBAAC47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Keynote Speaker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76FCE67" w14:textId="77777777" w:rsidR="00B6681E" w:rsidRPr="00EA6833" w:rsidRDefault="00B6681E" w:rsidP="003A24E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Māris</w:t>
            </w:r>
            <w:proofErr w:type="spellEnd"/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Kučinskis</w:t>
            </w:r>
            <w:proofErr w:type="spellEnd"/>
            <w:r w:rsidRPr="00EA6833">
              <w:rPr>
                <w:rFonts w:ascii="Arial" w:hAnsi="Arial" w:cs="Arial"/>
                <w:bCs/>
                <w:sz w:val="20"/>
                <w:szCs w:val="20"/>
              </w:rPr>
              <w:t>, Prime Minister, Latvia</w:t>
            </w:r>
          </w:p>
          <w:p w14:paraId="77EA587E" w14:textId="77777777" w:rsidR="00B6681E" w:rsidRPr="00466444" w:rsidRDefault="00B6681E" w:rsidP="003A24E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Dzintars</w:t>
            </w:r>
            <w:proofErr w:type="spellEnd"/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Rasnačs</w:t>
            </w:r>
            <w:proofErr w:type="spellEnd"/>
            <w:r w:rsidRPr="00EA6833">
              <w:rPr>
                <w:rFonts w:ascii="Arial" w:hAnsi="Arial" w:cs="Arial"/>
                <w:bCs/>
                <w:sz w:val="20"/>
                <w:szCs w:val="20"/>
              </w:rPr>
              <w:t>, Minister of Justice, Latvia</w:t>
            </w:r>
          </w:p>
          <w:p w14:paraId="35357C28" w14:textId="613CE357" w:rsidR="00466444" w:rsidRPr="00562E67" w:rsidRDefault="00466444" w:rsidP="00466444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681E" w:rsidRPr="00505C1C" w14:paraId="043CCE48" w14:textId="77777777" w:rsidTr="003A24EB">
        <w:trPr>
          <w:trHeight w:val="1455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E9DE0D" w14:textId="77777777" w:rsidR="00B6681E" w:rsidRPr="002A14A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00</w:t>
            </w: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-11:</w:t>
            </w:r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00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AF83AF8" w14:textId="6979CF57" w:rsidR="00B6681E" w:rsidRPr="002A14A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Session 1</w:t>
            </w:r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. </w:t>
            </w:r>
            <w:bookmarkStart w:id="1" w:name="_Hlk499660621"/>
            <w:r w:rsidR="00797141" w:rsidRPr="002A14A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Times will change: </w:t>
            </w:r>
            <w:r w:rsidR="00797141" w:rsidRPr="002A14A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Proposal for a Directive on Restructuring, Insolvency and Second Chance</w:t>
            </w:r>
            <w:bookmarkEnd w:id="1"/>
          </w:p>
          <w:p w14:paraId="3FFAEFF2" w14:textId="77777777" w:rsidR="00B6681E" w:rsidRPr="002A14A3" w:rsidRDefault="00B6681E" w:rsidP="003A24EB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A14A3">
              <w:rPr>
                <w:rFonts w:ascii="Arial" w:hAnsi="Arial" w:cs="Arial"/>
                <w:sz w:val="20"/>
                <w:szCs w:val="20"/>
                <w:lang w:val="en-US"/>
              </w:rPr>
              <w:t>Latest developments in the adoption of the directive and its transposition into national law</w:t>
            </w:r>
          </w:p>
          <w:p w14:paraId="18D3E511" w14:textId="77777777" w:rsidR="00B6681E" w:rsidRPr="002A14A3" w:rsidRDefault="00B6681E" w:rsidP="003A24EB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A14A3">
              <w:rPr>
                <w:rFonts w:ascii="Arial" w:hAnsi="Arial" w:cs="Arial"/>
                <w:iCs/>
                <w:sz w:val="20"/>
                <w:szCs w:val="20"/>
              </w:rPr>
              <w:t>Sale of Distress Business: Regulation Threats and Practice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40781F7" w14:textId="77777777" w:rsidR="00B6681E" w:rsidRPr="002A14A3" w:rsidRDefault="00B6681E" w:rsidP="0079714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Moderator: Prof. Matthias </w:t>
            </w:r>
            <w:proofErr w:type="spellStart"/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Storme</w:t>
            </w:r>
            <w:proofErr w:type="spellEnd"/>
            <w:r w:rsidRPr="002A14A3">
              <w:rPr>
                <w:rFonts w:ascii="Arial" w:hAnsi="Arial" w:cs="Arial"/>
                <w:bCs/>
                <w:sz w:val="20"/>
                <w:szCs w:val="20"/>
                <w:lang w:val="en-US"/>
              </w:rPr>
              <w:t>, University of Leuven, Belgium</w:t>
            </w:r>
          </w:p>
          <w:p w14:paraId="5EF9D7BD" w14:textId="4022636A" w:rsidR="00B6681E" w:rsidRPr="002A14A3" w:rsidRDefault="00B6681E" w:rsidP="0079714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Dr </w:t>
            </w:r>
            <w:proofErr w:type="spellStart"/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Paulius</w:t>
            </w:r>
            <w:proofErr w:type="spellEnd"/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Markovas</w:t>
            </w:r>
            <w:proofErr w:type="spellEnd"/>
            <w:r w:rsidRPr="002A14A3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, COBALT, </w:t>
            </w:r>
            <w:proofErr w:type="spellStart"/>
            <w:r w:rsidRPr="002A14A3">
              <w:rPr>
                <w:rFonts w:ascii="Arial" w:hAnsi="Arial" w:cs="Arial"/>
                <w:bCs/>
                <w:sz w:val="20"/>
                <w:szCs w:val="20"/>
                <w:lang w:val="fr-FR"/>
              </w:rPr>
              <w:t>Lithuania</w:t>
            </w:r>
            <w:proofErr w:type="spellEnd"/>
          </w:p>
          <w:p w14:paraId="1C990BAE" w14:textId="77777777" w:rsidR="00505C1C" w:rsidRPr="002A14A3" w:rsidRDefault="00F64ECF" w:rsidP="00505C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Salla</w:t>
            </w:r>
            <w:proofErr w:type="spellEnd"/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4A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Saastamoinen</w:t>
            </w:r>
            <w:proofErr w:type="spellEnd"/>
            <w:r w:rsidRPr="002A14A3">
              <w:rPr>
                <w:rFonts w:ascii="Arial" w:hAnsi="Arial" w:cs="Arial"/>
                <w:bCs/>
                <w:sz w:val="20"/>
                <w:szCs w:val="20"/>
                <w:lang w:val="en-US"/>
              </w:rPr>
              <w:t>, Directorate A Civil and Commercial Justice, Directorate General Justice and Consumers, European Commission</w:t>
            </w:r>
          </w:p>
          <w:p w14:paraId="31D645B4" w14:textId="3324FDAC" w:rsidR="00B6681E" w:rsidRPr="002A14A3" w:rsidRDefault="00343141" w:rsidP="00562E6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2A14A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One further speaker to be confirmed</w:t>
            </w:r>
          </w:p>
        </w:tc>
      </w:tr>
      <w:tr w:rsidR="00B6681E" w:rsidRPr="00EA6833" w14:paraId="2CA7E0C0" w14:textId="77777777" w:rsidTr="003A24EB">
        <w:trPr>
          <w:trHeight w:val="303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BC24300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11:00-11</w:t>
            </w: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:30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6911C3C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Coffee Break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7F4FD58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6681E" w:rsidRPr="00EA6833" w14:paraId="13844D2E" w14:textId="77777777" w:rsidTr="003A24EB">
        <w:trPr>
          <w:trHeight w:val="727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66000A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11:30-12.15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71C54C0" w14:textId="02724728" w:rsidR="00B6681E" w:rsidRPr="00EA6833" w:rsidRDefault="00797141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Session 2. Recast of the European Insolvency Regulation – Is it a helpful tool?</w:t>
            </w:r>
          </w:p>
          <w:p w14:paraId="24EC30C7" w14:textId="77777777" w:rsidR="00B6681E" w:rsidRPr="00EA6833" w:rsidRDefault="00B6681E" w:rsidP="003A24E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sz w:val="20"/>
                <w:szCs w:val="20"/>
                <w:lang w:val="en-US"/>
              </w:rPr>
              <w:t>The implementation of the new Insolvency Regulation: recommendations and guidelines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41812C5" w14:textId="23803AC3" w:rsidR="00B6681E" w:rsidRPr="00EA6833" w:rsidRDefault="00B6681E" w:rsidP="002F293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Moderator: 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Evert Verwey</w:t>
            </w:r>
            <w:r w:rsidRPr="00EA6833">
              <w:rPr>
                <w:rFonts w:ascii="Arial" w:hAnsi="Arial" w:cs="Arial"/>
                <w:sz w:val="20"/>
                <w:szCs w:val="20"/>
              </w:rPr>
              <w:t>, Co-Chair of the INSOL Europe EECC, Clifford Chance</w:t>
            </w:r>
            <w:r w:rsidR="00437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9B6" w:rsidRPr="0046211C">
              <w:rPr>
                <w:rFonts w:ascii="Arial" w:hAnsi="Arial" w:cs="Arial"/>
                <w:sz w:val="20"/>
                <w:szCs w:val="20"/>
              </w:rPr>
              <w:t>LLP</w:t>
            </w:r>
            <w:r w:rsidRPr="00EA6833">
              <w:rPr>
                <w:rFonts w:ascii="Arial" w:hAnsi="Arial" w:cs="Arial"/>
                <w:sz w:val="20"/>
                <w:szCs w:val="20"/>
              </w:rPr>
              <w:t>, The Netherlands</w:t>
            </w:r>
          </w:p>
          <w:p w14:paraId="7A94C630" w14:textId="3DFF7740" w:rsidR="00B6681E" w:rsidRPr="00EA6833" w:rsidRDefault="00B6681E" w:rsidP="002F293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sz w:val="20"/>
                <w:szCs w:val="20"/>
                <w:lang w:val="ro-RO"/>
              </w:rPr>
              <w:t>Dr.</w:t>
            </w:r>
            <w:r w:rsidRPr="00EA683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EA6833">
              <w:rPr>
                <w:rFonts w:ascii="Arial" w:hAnsi="Arial" w:cs="Arial"/>
                <w:b/>
                <w:sz w:val="20"/>
                <w:szCs w:val="20"/>
                <w:lang w:val="ro-RO"/>
              </w:rPr>
              <w:t>Björn Laukemann</w:t>
            </w:r>
            <w:r w:rsidRPr="00EA6833">
              <w:rPr>
                <w:rFonts w:ascii="Arial" w:hAnsi="Arial" w:cs="Arial"/>
                <w:sz w:val="20"/>
                <w:szCs w:val="20"/>
                <w:lang w:val="ro-RO"/>
              </w:rPr>
              <w:t>, Max Planck Institute Luxembourg for International, European and Regulatory Procedural Law, Luxembourg</w:t>
            </w:r>
          </w:p>
          <w:p w14:paraId="24B2B235" w14:textId="77777777" w:rsidR="009B2594" w:rsidRPr="009B2594" w:rsidRDefault="002E6D07" w:rsidP="009B259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53227">
              <w:rPr>
                <w:rFonts w:ascii="Arial" w:hAnsi="Arial" w:cs="Arial"/>
                <w:b/>
                <w:sz w:val="20"/>
                <w:szCs w:val="20"/>
                <w:lang w:val="ro-RO"/>
              </w:rPr>
              <w:t>Judge Miodrag Dordevic</w:t>
            </w:r>
            <w:r w:rsidRPr="00553227">
              <w:rPr>
                <w:rFonts w:ascii="Arial" w:hAnsi="Arial" w:cs="Arial"/>
                <w:sz w:val="20"/>
                <w:szCs w:val="20"/>
                <w:lang w:val="ro-RO"/>
              </w:rPr>
              <w:t>, Supreme Court, Slovenia</w:t>
            </w:r>
          </w:p>
          <w:p w14:paraId="440BCB55" w14:textId="4FBD1A9C" w:rsidR="00466444" w:rsidRPr="009B2594" w:rsidRDefault="009B2594" w:rsidP="009B259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bookmarkStart w:id="2" w:name="_GoBack"/>
            <w:bookmarkEnd w:id="2"/>
            <w:r w:rsidRPr="009B2594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One further speaker to be confirmed</w:t>
            </w:r>
          </w:p>
        </w:tc>
      </w:tr>
      <w:tr w:rsidR="00B6681E" w:rsidRPr="00EA6833" w14:paraId="50374C63" w14:textId="77777777" w:rsidTr="003A24EB">
        <w:trPr>
          <w:trHeight w:val="546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5919442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12:15-13:00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F18ACE" w14:textId="53AB69FB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3. </w:t>
            </w:r>
            <w:r w:rsidR="00797141" w:rsidRPr="00EA68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Baltic insolvency law in international perspective: good better best?</w:t>
            </w:r>
          </w:p>
          <w:p w14:paraId="7304AFAD" w14:textId="77777777" w:rsidR="00B6681E" w:rsidRPr="00EB171A" w:rsidRDefault="00B6681E" w:rsidP="003A24EB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sz w:val="20"/>
                <w:szCs w:val="20"/>
                <w:lang w:val="en-US"/>
              </w:rPr>
              <w:t>Latvian law on transaction avoidance as a template for European Harmonization</w:t>
            </w:r>
          </w:p>
          <w:p w14:paraId="2D3B69DA" w14:textId="7DE2C865" w:rsidR="00466444" w:rsidRPr="00466444" w:rsidRDefault="00EB171A" w:rsidP="00466444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B171A">
              <w:rPr>
                <w:rFonts w:ascii="Arial" w:hAnsi="Arial" w:cs="Arial"/>
                <w:sz w:val="20"/>
                <w:szCs w:val="20"/>
                <w:lang w:val="en-US"/>
              </w:rPr>
              <w:t>A comparison between Latvian laws on transaction avoidance and the laws in Sweden, Denmark, Norway and Finland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B58A503" w14:textId="77777777" w:rsidR="00B6681E" w:rsidRPr="00EA6833" w:rsidRDefault="00B6681E" w:rsidP="0079714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Moderator: </w:t>
            </w:r>
            <w:r w:rsidRPr="00EA6833">
              <w:rPr>
                <w:rFonts w:ascii="Arial" w:hAnsi="Arial" w:cs="Arial"/>
                <w:b/>
                <w:sz w:val="20"/>
                <w:szCs w:val="20"/>
              </w:rPr>
              <w:t xml:space="preserve">Hans </w:t>
            </w:r>
            <w:proofErr w:type="spellStart"/>
            <w:r w:rsidRPr="00EA6833">
              <w:rPr>
                <w:rFonts w:ascii="Arial" w:hAnsi="Arial" w:cs="Arial"/>
                <w:b/>
                <w:sz w:val="20"/>
                <w:szCs w:val="20"/>
              </w:rPr>
              <w:t>Renman</w:t>
            </w:r>
            <w:proofErr w:type="spellEnd"/>
            <w:r w:rsidRPr="00EA6833">
              <w:rPr>
                <w:rFonts w:ascii="Arial" w:hAnsi="Arial" w:cs="Arial"/>
                <w:sz w:val="20"/>
                <w:szCs w:val="20"/>
              </w:rPr>
              <w:t>, Hamilton, Sweden</w:t>
            </w:r>
          </w:p>
          <w:p w14:paraId="097557B3" w14:textId="39247336" w:rsidR="00797141" w:rsidRPr="00EA6833" w:rsidRDefault="00B6681E" w:rsidP="002F29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EA6833">
              <w:rPr>
                <w:rFonts w:ascii="Arial" w:hAnsi="Arial" w:cs="Arial"/>
                <w:b/>
                <w:sz w:val="20"/>
                <w:szCs w:val="20"/>
              </w:rPr>
              <w:t>Prof.</w:t>
            </w:r>
            <w:proofErr w:type="spellEnd"/>
            <w:r w:rsidRPr="00EA68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A6833">
              <w:rPr>
                <w:rFonts w:ascii="Arial" w:hAnsi="Arial" w:cs="Arial"/>
                <w:b/>
                <w:sz w:val="20"/>
                <w:szCs w:val="20"/>
              </w:rPr>
              <w:t>Rolef</w:t>
            </w:r>
            <w:proofErr w:type="spellEnd"/>
            <w:r w:rsidRPr="00EA683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A6833">
              <w:rPr>
                <w:rFonts w:ascii="Arial" w:hAnsi="Arial" w:cs="Arial"/>
                <w:b/>
                <w:sz w:val="20"/>
                <w:szCs w:val="20"/>
              </w:rPr>
              <w:t>Weijs</w:t>
            </w:r>
            <w:proofErr w:type="spellEnd"/>
            <w:r w:rsidRPr="00EA6833">
              <w:rPr>
                <w:rFonts w:ascii="Arial" w:hAnsi="Arial" w:cs="Arial"/>
                <w:sz w:val="20"/>
                <w:szCs w:val="20"/>
              </w:rPr>
              <w:t xml:space="preserve">, University of Amsterdam, </w:t>
            </w:r>
            <w:proofErr w:type="spellStart"/>
            <w:r w:rsidRPr="00EA6833">
              <w:rPr>
                <w:rFonts w:ascii="Arial" w:hAnsi="Arial" w:cs="Arial"/>
                <w:sz w:val="20"/>
                <w:szCs w:val="20"/>
              </w:rPr>
              <w:t>Houthoff</w:t>
            </w:r>
            <w:proofErr w:type="spellEnd"/>
            <w:r w:rsidRPr="00EA68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6833">
              <w:rPr>
                <w:rFonts w:ascii="Arial" w:hAnsi="Arial" w:cs="Arial"/>
                <w:sz w:val="20"/>
                <w:szCs w:val="20"/>
              </w:rPr>
              <w:t>Buruma</w:t>
            </w:r>
            <w:proofErr w:type="spellEnd"/>
            <w:r w:rsidRPr="00EA6833">
              <w:rPr>
                <w:rFonts w:ascii="Arial" w:hAnsi="Arial" w:cs="Arial"/>
                <w:sz w:val="20"/>
                <w:szCs w:val="20"/>
              </w:rPr>
              <w:t>, The Netherlands and Riga Graduate School of Law, Latvi</w:t>
            </w:r>
            <w:r w:rsidR="002F2937" w:rsidRPr="00EA6833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1AE2110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6681E" w:rsidRPr="00EA6833" w14:paraId="57278F65" w14:textId="77777777" w:rsidTr="003A24EB">
        <w:trPr>
          <w:trHeight w:val="303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47A492E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13:00-14:00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256540A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Lunch Break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4E2AD85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6681E" w:rsidRPr="00EA6833" w14:paraId="3228B5F1" w14:textId="77777777" w:rsidTr="003A24EB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3B50BDB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14:00-14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:45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3949531" w14:textId="1E9348E8" w:rsidR="00B6681E" w:rsidRPr="00EA6833" w:rsidRDefault="00797141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Session 4. When it becomes personal: Personal Bankruptcy discussed</w:t>
            </w:r>
          </w:p>
          <w:p w14:paraId="262C6154" w14:textId="77777777" w:rsidR="00B6681E" w:rsidRPr="00EA6833" w:rsidRDefault="00B6681E" w:rsidP="003A24E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sz w:val="20"/>
                <w:szCs w:val="20"/>
                <w:lang w:val="en-US"/>
              </w:rPr>
              <w:t>Principle of good faith as a cornerstone of second chance</w:t>
            </w:r>
          </w:p>
          <w:p w14:paraId="51EC7614" w14:textId="5E656C6A" w:rsidR="00466444" w:rsidRPr="00466444" w:rsidRDefault="00B6681E" w:rsidP="0046644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sz w:val="20"/>
                <w:szCs w:val="20"/>
              </w:rPr>
              <w:t>Effects of different national consumer bankruptcy regimes in EEC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77ACA6F" w14:textId="77777777" w:rsidR="00B6681E" w:rsidRPr="00EA6833" w:rsidRDefault="00B6681E" w:rsidP="003A24E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Moderator: </w:t>
            </w:r>
            <w:proofErr w:type="spellStart"/>
            <w:r w:rsidRPr="00EA6833">
              <w:rPr>
                <w:rFonts w:ascii="Arial" w:hAnsi="Arial" w:cs="Arial"/>
                <w:b/>
                <w:sz w:val="20"/>
                <w:szCs w:val="20"/>
                <w:lang w:val="en-US"/>
              </w:rPr>
              <w:t>Dr</w:t>
            </w:r>
            <w:proofErr w:type="spellEnd"/>
            <w:r w:rsidRPr="00EA68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Veronika </w:t>
            </w:r>
            <w:proofErr w:type="spellStart"/>
            <w:r w:rsidRPr="00EA68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Sajadova</w:t>
            </w:r>
            <w:proofErr w:type="spellEnd"/>
            <w:r w:rsidRPr="00EA6833">
              <w:rPr>
                <w:rFonts w:ascii="Arial" w:hAnsi="Arial" w:cs="Arial"/>
                <w:sz w:val="20"/>
                <w:szCs w:val="20"/>
                <w:lang w:val="en-US"/>
              </w:rPr>
              <w:t>, Swedbank, Latvia</w:t>
            </w:r>
          </w:p>
          <w:p w14:paraId="3CB4F71D" w14:textId="77777777" w:rsidR="00B6681E" w:rsidRPr="00EA6833" w:rsidRDefault="00B6681E" w:rsidP="003A24E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sz w:val="20"/>
                <w:szCs w:val="20"/>
              </w:rPr>
              <w:t>Dr Jan-</w:t>
            </w:r>
            <w:proofErr w:type="spellStart"/>
            <w:r w:rsidRPr="00EA6833">
              <w:rPr>
                <w:rFonts w:ascii="Arial" w:hAnsi="Arial" w:cs="Arial"/>
                <w:b/>
                <w:sz w:val="20"/>
                <w:szCs w:val="20"/>
              </w:rPr>
              <w:t>Ocko</w:t>
            </w:r>
            <w:proofErr w:type="spellEnd"/>
            <w:r w:rsidRPr="00EA6833">
              <w:rPr>
                <w:rFonts w:ascii="Arial" w:hAnsi="Arial" w:cs="Arial"/>
                <w:b/>
                <w:sz w:val="20"/>
                <w:szCs w:val="20"/>
              </w:rPr>
              <w:t xml:space="preserve"> Heuer</w:t>
            </w:r>
            <w:r w:rsidRPr="00EA6833">
              <w:rPr>
                <w:rFonts w:ascii="Arial" w:hAnsi="Arial" w:cs="Arial"/>
                <w:sz w:val="20"/>
                <w:szCs w:val="20"/>
              </w:rPr>
              <w:t>, Humboldt University, Germany</w:t>
            </w:r>
          </w:p>
          <w:p w14:paraId="0578F7DE" w14:textId="503DFE0D" w:rsidR="00B6681E" w:rsidRPr="00EA6833" w:rsidRDefault="00F40B16" w:rsidP="003A24E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sz w:val="20"/>
                <w:szCs w:val="20"/>
              </w:rPr>
              <w:t xml:space="preserve">Pawel </w:t>
            </w:r>
            <w:proofErr w:type="spellStart"/>
            <w:r w:rsidRPr="00EA6833">
              <w:rPr>
                <w:rFonts w:ascii="Arial" w:hAnsi="Arial" w:cs="Arial"/>
                <w:b/>
                <w:sz w:val="20"/>
                <w:szCs w:val="20"/>
              </w:rPr>
              <w:t>Kuglarz</w:t>
            </w:r>
            <w:proofErr w:type="spellEnd"/>
            <w:r w:rsidRPr="00EA6833">
              <w:rPr>
                <w:rFonts w:ascii="Arial" w:hAnsi="Arial" w:cs="Arial"/>
                <w:sz w:val="20"/>
                <w:szCs w:val="20"/>
              </w:rPr>
              <w:t>, Taylor Wessing, Poland</w:t>
            </w:r>
          </w:p>
          <w:p w14:paraId="0CC9BB72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6681E" w:rsidRPr="00EA6833" w14:paraId="65A37412" w14:textId="77777777" w:rsidTr="003A24EB">
        <w:trPr>
          <w:trHeight w:val="992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ED8BADC" w14:textId="77777777" w:rsidR="00B6681E" w:rsidRPr="00624F31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24F31">
              <w:rPr>
                <w:rFonts w:ascii="Arial" w:hAnsi="Arial" w:cs="Arial"/>
                <w:b/>
                <w:bCs/>
                <w:sz w:val="20"/>
                <w:szCs w:val="20"/>
              </w:rPr>
              <w:t>14:45-15:30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028B181" w14:textId="0FCE3DEF" w:rsidR="00C50DA1" w:rsidRPr="00624F31" w:rsidRDefault="00C50DA1" w:rsidP="00C50D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F31">
              <w:rPr>
                <w:rFonts w:ascii="Arial" w:hAnsi="Arial" w:cs="Arial"/>
                <w:b/>
                <w:bCs/>
                <w:sz w:val="20"/>
                <w:szCs w:val="20"/>
              </w:rPr>
              <w:t>Session 5. Restructuring in a long-term perspective: case-study</w:t>
            </w:r>
          </w:p>
          <w:p w14:paraId="0BCECDC9" w14:textId="599A8C8D" w:rsidR="00466444" w:rsidRPr="00466444" w:rsidRDefault="00C50DA1" w:rsidP="0046644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F31">
              <w:rPr>
                <w:rFonts w:ascii="Arial" w:hAnsi="Arial" w:cs="Arial"/>
                <w:sz w:val="20"/>
                <w:szCs w:val="20"/>
              </w:rPr>
              <w:t>Remarks on the Estonian Reorganisation Act and</w:t>
            </w:r>
            <w:r w:rsidR="00624F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F31"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3F51E34" w14:textId="7D69DFA3" w:rsidR="00C50DA1" w:rsidRPr="00624F31" w:rsidRDefault="00C50DA1" w:rsidP="00C50DA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500428422"/>
            <w:r w:rsidRPr="00624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Moderator: </w:t>
            </w:r>
            <w:r w:rsidRPr="00624F31">
              <w:rPr>
                <w:rFonts w:ascii="Arial" w:hAnsi="Arial" w:cs="Arial"/>
                <w:b/>
                <w:sz w:val="20"/>
                <w:szCs w:val="20"/>
              </w:rPr>
              <w:t>Dr Ernst Giese</w:t>
            </w:r>
            <w:r w:rsidRPr="00624F31">
              <w:rPr>
                <w:rFonts w:ascii="Arial" w:hAnsi="Arial" w:cs="Arial"/>
                <w:sz w:val="20"/>
                <w:szCs w:val="20"/>
              </w:rPr>
              <w:t>, Giese &amp; Partner, Czech Republic</w:t>
            </w:r>
          </w:p>
          <w:p w14:paraId="7D94918B" w14:textId="77777777" w:rsidR="00C50DA1" w:rsidRPr="00624F31" w:rsidRDefault="00C50DA1" w:rsidP="00C50DA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4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Peeter</w:t>
            </w:r>
            <w:proofErr w:type="spellEnd"/>
            <w:r w:rsidRPr="00624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4F3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Viirsalu</w:t>
            </w:r>
            <w:proofErr w:type="spellEnd"/>
            <w:r w:rsidRPr="00624F31"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  <w:r w:rsidRPr="00624F31">
              <w:rPr>
                <w:rFonts w:ascii="Arial" w:hAnsi="Arial" w:cs="Arial"/>
                <w:sz w:val="20"/>
                <w:szCs w:val="20"/>
              </w:rPr>
              <w:t xml:space="preserve"> TGS Baltic, Estonia</w:t>
            </w:r>
          </w:p>
          <w:p w14:paraId="5E6F0F1B" w14:textId="7453B87B" w:rsidR="00F35E5A" w:rsidRPr="00562E67" w:rsidRDefault="00C50DA1" w:rsidP="00C50DA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624F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Edvins</w:t>
            </w:r>
            <w:proofErr w:type="spellEnd"/>
            <w:r w:rsidRPr="00624F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4F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Draba</w:t>
            </w:r>
            <w:proofErr w:type="spellEnd"/>
            <w:r w:rsidRPr="00624F31">
              <w:rPr>
                <w:rFonts w:ascii="Arial" w:hAnsi="Arial" w:cs="Arial"/>
                <w:sz w:val="20"/>
                <w:szCs w:val="20"/>
                <w:lang w:val="en-GB"/>
              </w:rPr>
              <w:t>, SORAINEN, Latvia</w:t>
            </w:r>
            <w:bookmarkEnd w:id="3"/>
          </w:p>
        </w:tc>
      </w:tr>
      <w:tr w:rsidR="00B6681E" w:rsidRPr="00EA6833" w14:paraId="450E6146" w14:textId="77777777" w:rsidTr="003A24EB">
        <w:trPr>
          <w:trHeight w:val="369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AA8BAA5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15:30-16:00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60D1931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Coffee Break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F8C510D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6681E" w:rsidRPr="00EA6833" w14:paraId="2169F77E" w14:textId="77777777" w:rsidTr="003A24EB">
        <w:trPr>
          <w:trHeight w:val="850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3B69684" w14:textId="77777777" w:rsidR="00B6681E" w:rsidRPr="002A14A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1C23FB5" w14:textId="61ED6A9D" w:rsidR="00C50DA1" w:rsidRPr="002A14A3" w:rsidRDefault="00C50DA1" w:rsidP="00C50D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6. </w:t>
            </w:r>
            <w:bookmarkStart w:id="4" w:name="_Hlk500427927"/>
            <w:r w:rsidRPr="002A14A3">
              <w:rPr>
                <w:rFonts w:ascii="Arial" w:hAnsi="Arial" w:cs="Arial"/>
                <w:b/>
                <w:sz w:val="20"/>
                <w:szCs w:val="20"/>
              </w:rPr>
              <w:t>Strength of Insolvency Network</w:t>
            </w:r>
            <w:bookmarkEnd w:id="4"/>
          </w:p>
          <w:p w14:paraId="5D16236F" w14:textId="77777777" w:rsidR="00D54E2C" w:rsidRPr="00723DAF" w:rsidRDefault="00D54E2C" w:rsidP="00D54E2C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DAF">
              <w:rPr>
                <w:rFonts w:ascii="Arial" w:hAnsi="Arial" w:cs="Arial"/>
                <w:sz w:val="20"/>
                <w:szCs w:val="20"/>
              </w:rPr>
              <w:t xml:space="preserve">Status and examination of administrators in Latvia </w:t>
            </w:r>
          </w:p>
          <w:p w14:paraId="355A37E2" w14:textId="77777777" w:rsidR="00D54E2C" w:rsidRPr="00723DAF" w:rsidRDefault="00D54E2C" w:rsidP="00D54E2C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DAF">
              <w:rPr>
                <w:rFonts w:ascii="Arial" w:hAnsi="Arial" w:cs="Arial"/>
                <w:sz w:val="20"/>
                <w:szCs w:val="20"/>
              </w:rPr>
              <w:t xml:space="preserve">Criminal aspects of insolvency proceedings in Romania </w:t>
            </w:r>
          </w:p>
          <w:p w14:paraId="3E5BB4B5" w14:textId="77777777" w:rsidR="00C50DA1" w:rsidRPr="00805955" w:rsidRDefault="00D54E2C" w:rsidP="00D54E2C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DAF">
              <w:rPr>
                <w:rFonts w:ascii="Arial" w:hAnsi="Arial" w:cs="Arial"/>
                <w:sz w:val="20"/>
                <w:szCs w:val="20"/>
              </w:rPr>
              <w:t>Insight from the World Bank perspective</w:t>
            </w:r>
          </w:p>
          <w:p w14:paraId="406150C5" w14:textId="53715877" w:rsidR="00805955" w:rsidRPr="00466444" w:rsidRDefault="00805955" w:rsidP="00466444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ABFEE24" w14:textId="507E5433" w:rsidR="00805955" w:rsidRDefault="00805955" w:rsidP="00805955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04EF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t xml:space="preserve">Moderator: Laila </w:t>
            </w:r>
            <w:proofErr w:type="spellStart"/>
            <w:r w:rsidRPr="00D04EF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t>Medin</w:t>
            </w:r>
            <w:proofErr w:type="spellEnd"/>
            <w:r w:rsidRPr="00D04EF2"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  <w:t>, Ministry of Justice, Latvia</w:t>
            </w:r>
          </w:p>
          <w:p w14:paraId="1E9CC851" w14:textId="77777777" w:rsidR="00805955" w:rsidRPr="00D04EF2" w:rsidRDefault="00805955" w:rsidP="0080595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04EF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t>Helmuts</w:t>
            </w:r>
            <w:proofErr w:type="spellEnd"/>
            <w:r w:rsidRPr="00D04EF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4EF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t>Jauja</w:t>
            </w:r>
            <w:proofErr w:type="spellEnd"/>
            <w:r w:rsidRPr="00D04EF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r w:rsidRPr="00D04EF2">
              <w:rPr>
                <w:rFonts w:ascii="Arial" w:hAnsi="Arial" w:cs="Arial"/>
                <w:sz w:val="20"/>
                <w:szCs w:val="20"/>
                <w:lang w:val="en-GB"/>
              </w:rPr>
              <w:t>Foreign Investors' Council in Latvia (</w:t>
            </w:r>
            <w:r w:rsidRPr="00D04EF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FICIL</w:t>
            </w:r>
            <w:r w:rsidRPr="00D04EF2">
              <w:rPr>
                <w:rFonts w:ascii="Arial" w:hAnsi="Arial" w:cs="Arial"/>
                <w:sz w:val="20"/>
                <w:szCs w:val="20"/>
                <w:lang w:val="en-GB"/>
              </w:rPr>
              <w:t>), Latvia</w:t>
            </w:r>
          </w:p>
          <w:p w14:paraId="267D55C7" w14:textId="77777777" w:rsidR="00805955" w:rsidRPr="00C63939" w:rsidRDefault="00805955" w:rsidP="0080595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t>Niculina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t>Somlea</w:t>
            </w:r>
            <w:proofErr w:type="spellEnd"/>
            <w:r w:rsidRPr="00D04EF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CITR</w:t>
            </w:r>
            <w:r w:rsidRPr="00D04EF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Romania</w:t>
            </w:r>
          </w:p>
          <w:p w14:paraId="3A27BC27" w14:textId="58B92FF3" w:rsidR="00C50DA1" w:rsidRPr="002A14A3" w:rsidRDefault="00805955" w:rsidP="0080595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723DAF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US"/>
              </w:rPr>
              <w:t>Prof.</w:t>
            </w:r>
            <w:proofErr w:type="spellEnd"/>
            <w:r w:rsidRPr="00723DAF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US"/>
              </w:rPr>
              <w:t xml:space="preserve"> Ignacio Tirado</w:t>
            </w:r>
            <w:r w:rsidRPr="00723DAF"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 xml:space="preserve">, Universidad </w:t>
            </w:r>
            <w:proofErr w:type="spellStart"/>
            <w:r w:rsidRPr="00723DAF"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Autonoma</w:t>
            </w:r>
            <w:proofErr w:type="spellEnd"/>
            <w:r w:rsidRPr="00723DAF"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 xml:space="preserve"> de Madrid, Spain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805955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US"/>
              </w:rPr>
              <w:t>TBC</w:t>
            </w:r>
          </w:p>
        </w:tc>
      </w:tr>
      <w:tr w:rsidR="00B6681E" w:rsidRPr="00EA6833" w14:paraId="4F23C968" w14:textId="77777777" w:rsidTr="007F4DB1">
        <w:trPr>
          <w:trHeight w:val="898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9484FA6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16:45-17:00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62479F4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Closing remarks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678027" w14:textId="77777777" w:rsidR="00B6681E" w:rsidRPr="00EA6833" w:rsidRDefault="00B6681E" w:rsidP="003A24E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Radu Lotrean</w:t>
            </w:r>
            <w:r w:rsidRPr="00EA683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6833">
              <w:rPr>
                <w:rFonts w:ascii="Arial" w:hAnsi="Arial" w:cs="Arial"/>
                <w:sz w:val="20"/>
                <w:szCs w:val="20"/>
                <w:lang w:val="ro-RO"/>
              </w:rPr>
              <w:t>President of INSOL Europe, Co-Chair of the INSOL Europe EECC, CITR, Romania</w:t>
            </w:r>
          </w:p>
          <w:p w14:paraId="0C2DABC8" w14:textId="654C00E0" w:rsidR="00B6681E" w:rsidRPr="005169D3" w:rsidRDefault="00B6681E" w:rsidP="003A24E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6833">
              <w:rPr>
                <w:rFonts w:ascii="Arial" w:hAnsi="Arial" w:cs="Arial"/>
                <w:b/>
                <w:bCs/>
                <w:sz w:val="20"/>
                <w:szCs w:val="20"/>
              </w:rPr>
              <w:t>Evert Verwey</w:t>
            </w:r>
            <w:r w:rsidRPr="00EA6833">
              <w:rPr>
                <w:rFonts w:ascii="Arial" w:hAnsi="Arial" w:cs="Arial"/>
                <w:sz w:val="20"/>
                <w:szCs w:val="20"/>
              </w:rPr>
              <w:t>, Co-Chair of the INSOL Europe EECC, Clifford Chance</w:t>
            </w:r>
            <w:r w:rsidR="00437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9B6" w:rsidRPr="00624F31">
              <w:rPr>
                <w:rFonts w:ascii="Arial" w:hAnsi="Arial" w:cs="Arial"/>
                <w:sz w:val="20"/>
                <w:szCs w:val="20"/>
              </w:rPr>
              <w:t>LLP</w:t>
            </w:r>
            <w:r w:rsidRPr="00EA6833">
              <w:rPr>
                <w:rFonts w:ascii="Arial" w:hAnsi="Arial" w:cs="Arial"/>
                <w:sz w:val="20"/>
                <w:szCs w:val="20"/>
              </w:rPr>
              <w:t>, The Netherlands</w:t>
            </w:r>
          </w:p>
        </w:tc>
      </w:tr>
      <w:tr w:rsidR="00B6681E" w:rsidRPr="00B6681E" w14:paraId="301479F8" w14:textId="77777777" w:rsidTr="003A24EB">
        <w:trPr>
          <w:trHeight w:val="357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AF28C00" w14:textId="77777777" w:rsidR="00B6681E" w:rsidRPr="00EA6833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17:30-19:00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F1A116" w14:textId="77777777" w:rsidR="00B6681E" w:rsidRPr="00B6681E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8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Networking Drinks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1BD8E9B" w14:textId="77777777" w:rsidR="00B6681E" w:rsidRPr="00B6681E" w:rsidRDefault="00B6681E" w:rsidP="003A24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bookmarkEnd w:id="0"/>
    </w:tbl>
    <w:p w14:paraId="5D76586C" w14:textId="264A1A1D" w:rsidR="00B6681E" w:rsidRPr="00267571" w:rsidRDefault="00B6681E" w:rsidP="00F86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6681E" w:rsidRPr="00267571" w:rsidSect="00686A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B5423" w14:textId="77777777" w:rsidR="00217EF3" w:rsidRDefault="00217EF3" w:rsidP="00F86A87">
      <w:pPr>
        <w:spacing w:after="0" w:line="240" w:lineRule="auto"/>
      </w:pPr>
      <w:r>
        <w:separator/>
      </w:r>
    </w:p>
  </w:endnote>
  <w:endnote w:type="continuationSeparator" w:id="0">
    <w:p w14:paraId="3995DE17" w14:textId="77777777" w:rsidR="00217EF3" w:rsidRDefault="00217EF3" w:rsidP="00F8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CEED5" w14:textId="77777777" w:rsidR="00217EF3" w:rsidRDefault="00217EF3" w:rsidP="00F86A87">
      <w:pPr>
        <w:spacing w:after="0" w:line="240" w:lineRule="auto"/>
      </w:pPr>
      <w:r>
        <w:separator/>
      </w:r>
    </w:p>
  </w:footnote>
  <w:footnote w:type="continuationSeparator" w:id="0">
    <w:p w14:paraId="23908095" w14:textId="77777777" w:rsidR="00217EF3" w:rsidRDefault="00217EF3" w:rsidP="00F8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F269" w14:textId="2E23346F" w:rsidR="00F86A87" w:rsidRDefault="00B6681E" w:rsidP="00F86A87">
    <w:pP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</w:pPr>
    <w:r w:rsidRPr="00940F7E">
      <w:rPr>
        <w:noProof/>
        <w:lang w:val="fr-FR" w:eastAsia="fr-FR"/>
      </w:rPr>
      <w:drawing>
        <wp:inline distT="0" distB="0" distL="0" distR="0" wp14:anchorId="5E7FDDFC" wp14:editId="6A73F2D2">
          <wp:extent cx="790575" cy="6858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A87" w:rsidRPr="00F86A87"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  <w:t>Eastern European Countries’ Committee Conference</w:t>
    </w:r>
    <w:r w:rsidR="00F86A87"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  <w:t>,</w:t>
    </w:r>
    <w:r w:rsidR="00F86A87" w:rsidRPr="00F86A87"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  <w:t xml:space="preserve"> 31 May &amp; 1 June </w:t>
    </w:r>
    <w:r w:rsidR="00F86A87"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  <w:t xml:space="preserve">2018, </w:t>
    </w:r>
    <w:r w:rsidR="00F86A87" w:rsidRPr="00F86A87"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  <w:t>Riga, Latvia</w:t>
    </w:r>
  </w:p>
  <w:p w14:paraId="53BB30A9" w14:textId="179175E5" w:rsidR="00B922B8" w:rsidRDefault="00B922B8" w:rsidP="00B922B8">
    <w:pP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</w:pPr>
    <w:r w:rsidRPr="00B922B8"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  <w:t>“Balance of interests: restructuring, insolvency and second chance”</w:t>
    </w:r>
  </w:p>
  <w:p w14:paraId="426487FD" w14:textId="25C1DEC9" w:rsidR="00797141" w:rsidRPr="00B922B8" w:rsidRDefault="00797141" w:rsidP="00B922B8">
    <w:pP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</w:pPr>
    <w:r w:rsidRPr="00797141"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  <w:t xml:space="preserve">Radisson Blu </w:t>
    </w:r>
    <w:proofErr w:type="spellStart"/>
    <w:r w:rsidRPr="00797141">
      <w:rPr>
        <w:rFonts w:ascii="Arial" w:eastAsia="Times New Roman" w:hAnsi="Arial" w:cs="Arial"/>
        <w:b/>
        <w:bCs/>
        <w:i/>
        <w:iCs/>
        <w:sz w:val="20"/>
        <w:szCs w:val="20"/>
        <w:lang w:eastAsia="fr-FR"/>
      </w:rPr>
      <w:t>Latvija</w:t>
    </w:r>
    <w:proofErr w:type="spellEnd"/>
  </w:p>
  <w:p w14:paraId="315D54A3" w14:textId="38123364" w:rsidR="00F86A87" w:rsidRDefault="00F86A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55D"/>
    <w:multiLevelType w:val="hybridMultilevel"/>
    <w:tmpl w:val="1CBA55D0"/>
    <w:lvl w:ilvl="0" w:tplc="76506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7E3"/>
    <w:multiLevelType w:val="hybridMultilevel"/>
    <w:tmpl w:val="44B2AC2E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23FA"/>
    <w:multiLevelType w:val="hybridMultilevel"/>
    <w:tmpl w:val="C636B9B6"/>
    <w:lvl w:ilvl="0" w:tplc="FD788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0A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AD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0D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0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23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09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8F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162274"/>
    <w:multiLevelType w:val="hybridMultilevel"/>
    <w:tmpl w:val="77D48B8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2A1"/>
    <w:multiLevelType w:val="hybridMultilevel"/>
    <w:tmpl w:val="7598E8E6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582A"/>
    <w:multiLevelType w:val="hybridMultilevel"/>
    <w:tmpl w:val="0E58BE40"/>
    <w:lvl w:ilvl="0" w:tplc="3BD81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06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948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0F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20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05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608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6A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0A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1E5B8E"/>
    <w:multiLevelType w:val="hybridMultilevel"/>
    <w:tmpl w:val="1E608B18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DDB"/>
    <w:multiLevelType w:val="hybridMultilevel"/>
    <w:tmpl w:val="DDC8D9B0"/>
    <w:lvl w:ilvl="0" w:tplc="32960B1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B95D97"/>
    <w:multiLevelType w:val="hybridMultilevel"/>
    <w:tmpl w:val="E66417D0"/>
    <w:lvl w:ilvl="0" w:tplc="133C4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A9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E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AD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46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64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0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CD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C516201"/>
    <w:multiLevelType w:val="hybridMultilevel"/>
    <w:tmpl w:val="13D64F5E"/>
    <w:lvl w:ilvl="0" w:tplc="3B3C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40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40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49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4D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03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66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2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21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8F672B"/>
    <w:multiLevelType w:val="hybridMultilevel"/>
    <w:tmpl w:val="503A15C0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F4108"/>
    <w:multiLevelType w:val="hybridMultilevel"/>
    <w:tmpl w:val="0F8604C2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037D1"/>
    <w:multiLevelType w:val="hybridMultilevel"/>
    <w:tmpl w:val="31FAD162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9624F"/>
    <w:multiLevelType w:val="hybridMultilevel"/>
    <w:tmpl w:val="58C264DA"/>
    <w:lvl w:ilvl="0" w:tplc="C2BE7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E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0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8B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0C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6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EF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2A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E5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D73F1E"/>
    <w:multiLevelType w:val="hybridMultilevel"/>
    <w:tmpl w:val="2D440D94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11D6B"/>
    <w:multiLevelType w:val="hybridMultilevel"/>
    <w:tmpl w:val="9DB49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2190B"/>
    <w:multiLevelType w:val="hybridMultilevel"/>
    <w:tmpl w:val="AD4A7DC2"/>
    <w:lvl w:ilvl="0" w:tplc="32960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80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8B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E3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E3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E3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6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42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03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FF1396"/>
    <w:multiLevelType w:val="hybridMultilevel"/>
    <w:tmpl w:val="3E48B4DA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677BB"/>
    <w:multiLevelType w:val="hybridMultilevel"/>
    <w:tmpl w:val="28C454DA"/>
    <w:lvl w:ilvl="0" w:tplc="B7420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C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E4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8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24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28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0A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CD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0B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3B5B9E"/>
    <w:multiLevelType w:val="hybridMultilevel"/>
    <w:tmpl w:val="84B81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F1C23"/>
    <w:multiLevelType w:val="hybridMultilevel"/>
    <w:tmpl w:val="4084602A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66CF9"/>
    <w:multiLevelType w:val="hybridMultilevel"/>
    <w:tmpl w:val="FA5C4D8C"/>
    <w:lvl w:ilvl="0" w:tplc="32960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0A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0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E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68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0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64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C6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45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0BC3B81"/>
    <w:multiLevelType w:val="hybridMultilevel"/>
    <w:tmpl w:val="FC668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96E71"/>
    <w:multiLevelType w:val="hybridMultilevel"/>
    <w:tmpl w:val="BD5A9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9794B"/>
    <w:multiLevelType w:val="hybridMultilevel"/>
    <w:tmpl w:val="1D0CA028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B723C"/>
    <w:multiLevelType w:val="hybridMultilevel"/>
    <w:tmpl w:val="C2F84F4A"/>
    <w:lvl w:ilvl="0" w:tplc="C2BE7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30AD2"/>
    <w:multiLevelType w:val="multilevel"/>
    <w:tmpl w:val="77F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9"/>
  </w:num>
  <w:num w:numId="11">
    <w:abstractNumId w:val="15"/>
  </w:num>
  <w:num w:numId="12">
    <w:abstractNumId w:val="4"/>
  </w:num>
  <w:num w:numId="13">
    <w:abstractNumId w:val="7"/>
  </w:num>
  <w:num w:numId="14">
    <w:abstractNumId w:val="10"/>
  </w:num>
  <w:num w:numId="15">
    <w:abstractNumId w:val="6"/>
  </w:num>
  <w:num w:numId="16">
    <w:abstractNumId w:val="11"/>
  </w:num>
  <w:num w:numId="17">
    <w:abstractNumId w:val="14"/>
  </w:num>
  <w:num w:numId="18">
    <w:abstractNumId w:val="24"/>
  </w:num>
  <w:num w:numId="19">
    <w:abstractNumId w:val="25"/>
  </w:num>
  <w:num w:numId="20">
    <w:abstractNumId w:val="0"/>
  </w:num>
  <w:num w:numId="21">
    <w:abstractNumId w:val="20"/>
  </w:num>
  <w:num w:numId="22">
    <w:abstractNumId w:val="1"/>
  </w:num>
  <w:num w:numId="23">
    <w:abstractNumId w:val="22"/>
  </w:num>
  <w:num w:numId="24">
    <w:abstractNumId w:val="12"/>
  </w:num>
  <w:num w:numId="25">
    <w:abstractNumId w:val="17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1A"/>
    <w:rsid w:val="00007AA5"/>
    <w:rsid w:val="000127EF"/>
    <w:rsid w:val="00020A15"/>
    <w:rsid w:val="00041C38"/>
    <w:rsid w:val="000505AD"/>
    <w:rsid w:val="00060615"/>
    <w:rsid w:val="000D15E3"/>
    <w:rsid w:val="0016402A"/>
    <w:rsid w:val="001D0586"/>
    <w:rsid w:val="001E5580"/>
    <w:rsid w:val="0020089E"/>
    <w:rsid w:val="00212D1D"/>
    <w:rsid w:val="00217EF3"/>
    <w:rsid w:val="002302B1"/>
    <w:rsid w:val="00267571"/>
    <w:rsid w:val="00283CE3"/>
    <w:rsid w:val="002866D4"/>
    <w:rsid w:val="002A14A3"/>
    <w:rsid w:val="002E6D07"/>
    <w:rsid w:val="002F2937"/>
    <w:rsid w:val="00327997"/>
    <w:rsid w:val="00343141"/>
    <w:rsid w:val="00346689"/>
    <w:rsid w:val="00356FAE"/>
    <w:rsid w:val="0035718F"/>
    <w:rsid w:val="003673DD"/>
    <w:rsid w:val="00383E00"/>
    <w:rsid w:val="00390597"/>
    <w:rsid w:val="003A2E33"/>
    <w:rsid w:val="00420CF8"/>
    <w:rsid w:val="004379B6"/>
    <w:rsid w:val="0046211C"/>
    <w:rsid w:val="00466444"/>
    <w:rsid w:val="004916BB"/>
    <w:rsid w:val="004C77CE"/>
    <w:rsid w:val="004D551E"/>
    <w:rsid w:val="00505C1C"/>
    <w:rsid w:val="005169D3"/>
    <w:rsid w:val="00530E27"/>
    <w:rsid w:val="00553227"/>
    <w:rsid w:val="00562E67"/>
    <w:rsid w:val="005E3DED"/>
    <w:rsid w:val="00616D67"/>
    <w:rsid w:val="00624F31"/>
    <w:rsid w:val="00676096"/>
    <w:rsid w:val="00686A1A"/>
    <w:rsid w:val="006A4A55"/>
    <w:rsid w:val="006B67EF"/>
    <w:rsid w:val="007845EF"/>
    <w:rsid w:val="00797141"/>
    <w:rsid w:val="007A2768"/>
    <w:rsid w:val="007E57B7"/>
    <w:rsid w:val="007F4DB1"/>
    <w:rsid w:val="00805955"/>
    <w:rsid w:val="0081166C"/>
    <w:rsid w:val="00822B08"/>
    <w:rsid w:val="00831AB7"/>
    <w:rsid w:val="00833D1C"/>
    <w:rsid w:val="008B0C21"/>
    <w:rsid w:val="008C3B40"/>
    <w:rsid w:val="0097087B"/>
    <w:rsid w:val="00973061"/>
    <w:rsid w:val="00986AF1"/>
    <w:rsid w:val="009955AD"/>
    <w:rsid w:val="009B2594"/>
    <w:rsid w:val="00A31A53"/>
    <w:rsid w:val="00A31E2B"/>
    <w:rsid w:val="00A811F8"/>
    <w:rsid w:val="00AA713B"/>
    <w:rsid w:val="00B30518"/>
    <w:rsid w:val="00B6681E"/>
    <w:rsid w:val="00B66C66"/>
    <w:rsid w:val="00B922B8"/>
    <w:rsid w:val="00BB2878"/>
    <w:rsid w:val="00BD042B"/>
    <w:rsid w:val="00C06635"/>
    <w:rsid w:val="00C50DA1"/>
    <w:rsid w:val="00C618C0"/>
    <w:rsid w:val="00C90C74"/>
    <w:rsid w:val="00CE72F1"/>
    <w:rsid w:val="00D041FD"/>
    <w:rsid w:val="00D54E2C"/>
    <w:rsid w:val="00DD1FB0"/>
    <w:rsid w:val="00DD4E91"/>
    <w:rsid w:val="00DF1281"/>
    <w:rsid w:val="00DF3D52"/>
    <w:rsid w:val="00E17A70"/>
    <w:rsid w:val="00E31298"/>
    <w:rsid w:val="00E723DC"/>
    <w:rsid w:val="00EA6833"/>
    <w:rsid w:val="00EB171A"/>
    <w:rsid w:val="00EC7667"/>
    <w:rsid w:val="00EE6275"/>
    <w:rsid w:val="00EE79B6"/>
    <w:rsid w:val="00EF57D3"/>
    <w:rsid w:val="00F06C45"/>
    <w:rsid w:val="00F35E5A"/>
    <w:rsid w:val="00F40B16"/>
    <w:rsid w:val="00F46CAA"/>
    <w:rsid w:val="00F64ECF"/>
    <w:rsid w:val="00F86A87"/>
    <w:rsid w:val="00FA7149"/>
    <w:rsid w:val="00FC20BC"/>
    <w:rsid w:val="00FC7727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0859"/>
  <w15:chartTrackingRefBased/>
  <w15:docId w15:val="{638E2E98-DE3C-4E44-A085-318A590B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D54E2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Marquedecommentaire">
    <w:name w:val="annotation reference"/>
    <w:basedOn w:val="Policepardfaut"/>
    <w:uiPriority w:val="99"/>
    <w:semiHidden/>
    <w:unhideWhenUsed/>
    <w:rsid w:val="004D55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551E"/>
    <w:pPr>
      <w:spacing w:after="200" w:line="240" w:lineRule="auto"/>
    </w:pPr>
    <w:rPr>
      <w:rFonts w:ascii="Calibri" w:eastAsia="Calibri" w:hAnsi="Calibri" w:cs="Times New Roman"/>
      <w:sz w:val="20"/>
      <w:szCs w:val="20"/>
      <w:lang w:val="lv-LV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551E"/>
    <w:rPr>
      <w:rFonts w:ascii="Calibri" w:eastAsia="Calibri" w:hAnsi="Calibri" w:cs="Times New Roman"/>
      <w:sz w:val="20"/>
      <w:szCs w:val="20"/>
      <w:lang w:val="lv-LV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51E"/>
    <w:rPr>
      <w:rFonts w:ascii="Segoe UI" w:hAnsi="Segoe UI" w:cs="Segoe UI"/>
      <w:sz w:val="18"/>
      <w:szCs w:val="1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F8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8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8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87"/>
    <w:rPr>
      <w:lang w:val="en-GB"/>
    </w:rPr>
  </w:style>
  <w:style w:type="paragraph" w:styleId="Paragraphedeliste">
    <w:name w:val="List Paragraph"/>
    <w:basedOn w:val="Normal"/>
    <w:uiPriority w:val="34"/>
    <w:qFormat/>
    <w:rsid w:val="00EE6275"/>
    <w:pPr>
      <w:ind w:left="720"/>
      <w:contextualSpacing/>
    </w:pPr>
  </w:style>
  <w:style w:type="character" w:customStyle="1" w:styleId="st">
    <w:name w:val="st"/>
    <w:basedOn w:val="Policepardfaut"/>
    <w:rsid w:val="00C618C0"/>
  </w:style>
  <w:style w:type="character" w:styleId="Accentuation">
    <w:name w:val="Emphasis"/>
    <w:basedOn w:val="Policepardfaut"/>
    <w:uiPriority w:val="20"/>
    <w:qFormat/>
    <w:rsid w:val="00C618C0"/>
    <w:rPr>
      <w:i/>
      <w:iCs/>
    </w:rPr>
  </w:style>
  <w:style w:type="character" w:customStyle="1" w:styleId="context-navitem">
    <w:name w:val="context-nav__item"/>
    <w:basedOn w:val="Policepardfaut"/>
    <w:rsid w:val="00505C1C"/>
  </w:style>
  <w:style w:type="character" w:styleId="Lienhypertexte">
    <w:name w:val="Hyperlink"/>
    <w:basedOn w:val="Policepardfaut"/>
    <w:unhideWhenUsed/>
    <w:rsid w:val="00505C1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54E2C"/>
    <w:rPr>
      <w:rFonts w:ascii="Arial" w:eastAsia="Times New Roman" w:hAnsi="Arial" w:cs="Arial"/>
      <w:b/>
      <w:bCs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4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0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8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2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5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9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Niculina Stoian</dc:creator>
  <cp:keywords/>
  <dc:description/>
  <cp:lastModifiedBy>Emmanuelle Inacio</cp:lastModifiedBy>
  <cp:revision>3</cp:revision>
  <dcterms:created xsi:type="dcterms:W3CDTF">2018-04-06T17:24:00Z</dcterms:created>
  <dcterms:modified xsi:type="dcterms:W3CDTF">2018-04-06T17:27:00Z</dcterms:modified>
</cp:coreProperties>
</file>